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45" w:rsidRPr="00333245" w:rsidRDefault="00333245" w:rsidP="00333245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3324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День снятия блокады г</w:t>
      </w:r>
      <w:r w:rsidR="006D188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 xml:space="preserve">орода Ленинграда (1944). </w:t>
      </w:r>
    </w:p>
    <w:p w:rsidR="00333245" w:rsidRPr="00333245" w:rsidRDefault="00333245" w:rsidP="00333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716905" cy="3235960"/>
            <wp:effectExtent l="19050" t="0" r="0" b="0"/>
            <wp:docPr id="1" name="Рисунок 1" descr="На Невском проспекте в Ленинграде в дни блокад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Невском проспекте в Ленинграде в дни блокады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23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245" w:rsidRPr="00333245" w:rsidRDefault="00333245" w:rsidP="00333245">
      <w:pPr>
        <w:shd w:val="clear" w:color="auto" w:fill="FFFFFF"/>
        <w:spacing w:after="125" w:line="338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3324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27 января в Российской Федерации отмечается День воинской славы России - День снятия блокады города Ленинграда. Дата отмечается на основании федерального закона "О днях воинской славы и памятных дат России" от 13 марта 1995 г.</w:t>
      </w:r>
    </w:p>
    <w:p w:rsidR="00333245" w:rsidRPr="00333245" w:rsidRDefault="00333245" w:rsidP="00333245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27 января в Российской Федерации отмечается День воинской славы России - День снятия блокады города Ленинграда. Дата отмечается </w:t>
      </w:r>
      <w:hyperlink r:id="rId5" w:tgtFrame="_blank" w:history="1">
        <w:r w:rsidRPr="00333245">
          <w:rPr>
            <w:rFonts w:ascii="Arial" w:eastAsia="Times New Roman" w:hAnsi="Arial" w:cs="Arial"/>
            <w:color w:val="333333"/>
            <w:sz w:val="20"/>
            <w:u w:val="single"/>
            <w:lang w:eastAsia="ru-RU"/>
          </w:rPr>
          <w:t>на основании федерального закона "О днях воинской славы и памятных дат России"</w:t>
        </w:r>
      </w:hyperlink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от 13 марта 1995 г.</w:t>
      </w:r>
    </w:p>
    <w:p w:rsidR="00333245" w:rsidRPr="00333245" w:rsidRDefault="00333245" w:rsidP="00333245">
      <w:pPr>
        <w:shd w:val="clear" w:color="auto" w:fill="FFFFFF"/>
        <w:spacing w:after="188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Наступление фашистских войск на Ленинград (ныне Санкт-Петербург), захвату которого германское командование придавало важное стратегическое и политическое значение, началось 10 июля 1941 г.</w:t>
      </w:r>
    </w:p>
    <w:p w:rsidR="00333245" w:rsidRPr="00333245" w:rsidRDefault="00333245" w:rsidP="00333245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августе тяжелые бои шли уже на подступах к городу. 30 августа немецкие войска перерезали железные дороги, связывавшие Ленинград со страной. 8 сентября фашистам удалось блокировать город с суши. По плану Гитлера, Ленинград должен был стерт с лица земли. Потерпев неудачу в попытках прорвать оборону советских войск внутри блокадного кольца, немцы решили взять город измором. По всем расчетам немецкого командования, население Ленинграда должно было умереть от голода и холода.</w:t>
      </w:r>
    </w:p>
    <w:p w:rsidR="00333245" w:rsidRPr="00333245" w:rsidRDefault="00333245" w:rsidP="00333245">
      <w:pPr>
        <w:shd w:val="clear" w:color="auto" w:fill="FFFFFF"/>
        <w:spacing w:after="188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 сентября, в день начала блокады, произошла первая массированная бомбардировка Ленинграда. Вспыхнуло около 200 пожаров, один из них уничтожил Бадаевские продовольственные склады.</w:t>
      </w:r>
    </w:p>
    <w:p w:rsidR="00333245" w:rsidRPr="00333245" w:rsidRDefault="00333245" w:rsidP="00333245">
      <w:pPr>
        <w:shd w:val="clear" w:color="auto" w:fill="FFFFFF"/>
        <w:spacing w:after="188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сентябре-октябре вражеская авиация совершала в день по несколько налетов. Целью противника было не только помешать деятельности важных предприятий, но и создать панику среди населения. Особенно интенсивный артобстрел велся в часы начала и окончания рабочего дня. Многие погибли во время обстрелов и бомбежек, множество зданий было разрушено.</w:t>
      </w:r>
    </w:p>
    <w:p w:rsidR="00333245" w:rsidRPr="00333245" w:rsidRDefault="00333245" w:rsidP="00333245">
      <w:pPr>
        <w:shd w:val="clear" w:color="auto" w:fill="FFFFFF"/>
        <w:spacing w:after="188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Убежденность в том, что врагу не удастся захватить Ленинград, сдерживала темпы эвакуации людей. В блокированном городе оказалось более двух с половиной миллионов жителей, в том числе 400 тысяч детей. Продовольственных запасов было мало, пришлось использовать пищевые суррогаты. С начала введения карточной системы нормы выдачи продовольствия населению Ленинграда неоднократно сокращались.</w:t>
      </w:r>
    </w:p>
    <w:p w:rsidR="00333245" w:rsidRPr="00333245" w:rsidRDefault="00333245" w:rsidP="00333245">
      <w:pPr>
        <w:shd w:val="clear" w:color="auto" w:fill="FFFFFF"/>
        <w:spacing w:after="188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ноябре-декабре 1941 г. рабочий мог получить лишь 250 граммов хлеба в день, а служащие, дети и старики - всего 125 граммов. Когда 25 декабря впервые была сделана прибавка хлебного пайка - рабочим - на 100 граммов, остальным </w:t>
      </w: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noBreakHyphen/>
        <w:t xml:space="preserve"> на 75, истощенные, изможденные люди вышли на улицы, чтобы поделиться своей радостью. Это незначительное увеличение нормы выдачи хлеба давало пусть слабую, но надежду умирающим от голода людям.</w:t>
      </w:r>
    </w:p>
    <w:p w:rsidR="00333245" w:rsidRPr="00333245" w:rsidRDefault="00333245" w:rsidP="00333245">
      <w:pPr>
        <w:shd w:val="clear" w:color="auto" w:fill="FFFFFF"/>
        <w:spacing w:after="188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Осень-зима 1941-1942 гг. - самое страшное время блокады. Ранняя зима принесла с собой холод - отопления, горячей воды не было, и ленинградцы стали жечь мебель, книги, разбирали на дрова деревянные постройки. Транспорт стоял. От дистрофии и холода люди умирали тысячами. Но ленинградцы продолжали трудиться - работали административные учреждения, типографии, поликлиники, детские сады, театры, публичная библиотека, продолжали работу ученые. Работали 13-14-летние подростки, заменившие ушедших на фронт отцов.</w:t>
      </w:r>
    </w:p>
    <w:p w:rsidR="00333245" w:rsidRPr="00333245" w:rsidRDefault="00333245" w:rsidP="00333245">
      <w:pPr>
        <w:shd w:val="clear" w:color="auto" w:fill="FFFFFF"/>
        <w:spacing w:after="188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Осенью на Ладоге из-за штормов движение судов было осложнено, но буксиры с баржами пробивались в обход ледяных полей до декабря 1941 г., некоторое количество продовольствия доставлялось самолетами. Твердый лед на Ладоге долго не устанавливался, нормы выдачи хлеба были вновь сокращены.</w:t>
      </w:r>
    </w:p>
    <w:p w:rsidR="00333245" w:rsidRPr="00333245" w:rsidRDefault="00333245" w:rsidP="00333245">
      <w:pPr>
        <w:shd w:val="clear" w:color="auto" w:fill="FFFFFF"/>
        <w:spacing w:after="188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22 ноября началось движение автомашин по ледовой дороге. Эта транспортная магистраль получила название "Дорога жизни". В январе 1942 г. движение по зимней дороге уже было постоянным. Немцы бомбили и обстреливали дорогу, но им не удалось остановить движение.</w:t>
      </w:r>
    </w:p>
    <w:p w:rsidR="00333245" w:rsidRPr="00333245" w:rsidRDefault="00333245" w:rsidP="00333245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Зимой </w:t>
      </w:r>
      <w:hyperlink r:id="rId6" w:tgtFrame="_blank" w:history="1">
        <w:r w:rsidRPr="00333245">
          <w:rPr>
            <w:rFonts w:ascii="Arial" w:eastAsia="Times New Roman" w:hAnsi="Arial" w:cs="Arial"/>
            <w:color w:val="333333"/>
            <w:sz w:val="20"/>
            <w:u w:val="single"/>
            <w:lang w:eastAsia="ru-RU"/>
          </w:rPr>
          <w:t>началась эвакуация населения</w:t>
        </w:r>
      </w:hyperlink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Первыми вывозили женщин, детей, больных, стариков. Всего эвакуировали около миллиона человек. Весной 1942 г., когда стало немного легче, ленинградцы начали очищать, убирать город. Нормы выдачи хлеба увеличились.</w:t>
      </w:r>
    </w:p>
    <w:p w:rsidR="00333245" w:rsidRPr="00333245" w:rsidRDefault="00333245" w:rsidP="00333245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 января 1943 г. силами Ленинградского и Волховского фронтов </w:t>
      </w:r>
      <w:hyperlink r:id="rId7" w:tgtFrame="_blank" w:history="1">
        <w:r w:rsidRPr="00333245">
          <w:rPr>
            <w:rFonts w:ascii="Arial" w:eastAsia="Times New Roman" w:hAnsi="Arial" w:cs="Arial"/>
            <w:color w:val="333333"/>
            <w:sz w:val="20"/>
            <w:u w:val="single"/>
            <w:lang w:eastAsia="ru-RU"/>
          </w:rPr>
          <w:t>блокада была прорвана</w:t>
        </w:r>
      </w:hyperlink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Южнее Ладожского озера образовался коридор шириной 8-11 км. По южному берегу Ладоги за 18 дней была построена железная дорога протяженностью 36 км. По ней пошли поезда в Ленинград. С февраля по декабрь 1943 г. по вновь построенной железной дороге прошло 3104 поезда.</w:t>
      </w:r>
    </w:p>
    <w:p w:rsidR="00333245" w:rsidRPr="00333245" w:rsidRDefault="00333245" w:rsidP="00333245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феврале-марте 1943 г. наступлением на Мгу и Синявино советское командование </w:t>
      </w:r>
      <w:hyperlink r:id="rId8" w:tgtFrame="_blank" w:history="1">
        <w:r w:rsidRPr="00333245">
          <w:rPr>
            <w:rFonts w:ascii="Arial" w:eastAsia="Times New Roman" w:hAnsi="Arial" w:cs="Arial"/>
            <w:color w:val="333333"/>
            <w:sz w:val="20"/>
            <w:u w:val="single"/>
            <w:lang w:eastAsia="ru-RU"/>
          </w:rPr>
          <w:t>попыталось расширить сухопутные коммуникации</w:t>
        </w:r>
      </w:hyperlink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но цели не достигло.</w:t>
      </w:r>
    </w:p>
    <w:p w:rsidR="00333245" w:rsidRPr="00333245" w:rsidRDefault="00333245" w:rsidP="00333245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началу 1944 г. гитлеровцы создали вокруг Ленинграда глубокоэшелонированную оборону с железобетонными и деревоземляными сооружениями, прикрытыми минными полями и проволочными заграждениями. Для полного освобождения Ленинграда от блокады советское командование организовало наступление силами Ленинградского, Волховского, Прибалтийского фронтов и Краснознаменного Балтийского флота. Привлекались также дальняя авиация, партизанские отряды и бригады.</w:t>
      </w: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14 января 1944 г. советские войска перешли в наступление с Ораниенбаумского плацдарма на Ропшу, а 15 января от Ленинграда на Красное Село. После упорных боев 20 января советские </w:t>
      </w: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войска соединились в районе Ропши и </w:t>
      </w:r>
      <w:hyperlink r:id="rId9" w:tgtFrame="_blank" w:history="1">
        <w:r w:rsidRPr="00333245">
          <w:rPr>
            <w:rFonts w:ascii="Arial" w:eastAsia="Times New Roman" w:hAnsi="Arial" w:cs="Arial"/>
            <w:color w:val="333333"/>
            <w:sz w:val="20"/>
            <w:u w:val="single"/>
            <w:lang w:eastAsia="ru-RU"/>
          </w:rPr>
          <w:t>ликвидировали окруженную Петергофско-Стрельнинскую группировку врага</w:t>
        </w:r>
      </w:hyperlink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33245" w:rsidRPr="00333245" w:rsidRDefault="00333245" w:rsidP="00333245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27 января 1944 г. войска Ленинградского и Волховского фронтов сломали оборону 18-й немецкой армии, разгромили ее основные силы и продвинулись на 60 км в глубину. Видя реальную угрозу окружения, немцы отступили. Были освобождены от врага Красное Село, Пушкин, Павловск. 27 января </w:t>
      </w:r>
      <w:hyperlink r:id="rId10" w:tgtFrame="_blank" w:history="1">
        <w:r w:rsidRPr="00333245">
          <w:rPr>
            <w:rFonts w:ascii="Arial" w:eastAsia="Times New Roman" w:hAnsi="Arial" w:cs="Arial"/>
            <w:color w:val="333333"/>
            <w:sz w:val="20"/>
            <w:u w:val="single"/>
            <w:lang w:eastAsia="ru-RU"/>
          </w:rPr>
          <w:t>стало днем полного освобождения Ленинграда от блокады</w:t>
        </w:r>
      </w:hyperlink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 этот день в Ленинграде был дан праздничный салют.</w:t>
      </w:r>
    </w:p>
    <w:p w:rsidR="00333245" w:rsidRPr="00333245" w:rsidRDefault="00333245" w:rsidP="00333245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Блокада Ленинграда длилась 900 дней и стала </w:t>
      </w:r>
      <w:hyperlink r:id="rId11" w:tgtFrame="_blank" w:history="1">
        <w:r w:rsidRPr="00333245">
          <w:rPr>
            <w:rFonts w:ascii="Arial" w:eastAsia="Times New Roman" w:hAnsi="Arial" w:cs="Arial"/>
            <w:color w:val="333333"/>
            <w:sz w:val="20"/>
            <w:u w:val="single"/>
            <w:lang w:eastAsia="ru-RU"/>
          </w:rPr>
          <w:t>самой кровопролитной блокадой в истории человечества</w:t>
        </w:r>
      </w:hyperlink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Историческое значение обороны Ленинграда огромно. Советские воины остановив вражеские полчища под Ленинградом, превратили его в мощный бастион  всего советско-германского фронта на северо-западе. Сковывая значительные силы фашистских войск на протяжении 900 дней, Ленинград тем самым оказал существенную помощь развитию операций на всех других участках обширного фронта. В победах под Москвой и Сталинградом, под Курском и на Днепре - весомая доля защитников Ленинграда.</w:t>
      </w:r>
    </w:p>
    <w:p w:rsidR="00333245" w:rsidRPr="00333245" w:rsidRDefault="00333245" w:rsidP="00333245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Родина высоко оценила подвиг защитников города. Свыше 350 тыс. солдат, офицеров и генералов Ленинградского фронта награждены орденами и медалями, 226 из них </w:t>
      </w:r>
      <w:hyperlink r:id="rId12" w:tgtFrame="_blank" w:history="1">
        <w:r w:rsidRPr="00333245">
          <w:rPr>
            <w:rFonts w:ascii="Arial" w:eastAsia="Times New Roman" w:hAnsi="Arial" w:cs="Arial"/>
            <w:color w:val="333333"/>
            <w:sz w:val="20"/>
            <w:u w:val="single"/>
            <w:lang w:eastAsia="ru-RU"/>
          </w:rPr>
          <w:t>присвоено звание Героя Советского Союза</w:t>
        </w:r>
      </w:hyperlink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Медалью "За оборону Ленинграда" награждено около 1,5 млн. человек.</w:t>
      </w:r>
    </w:p>
    <w:p w:rsidR="00333245" w:rsidRPr="00333245" w:rsidRDefault="00333245" w:rsidP="00333245">
      <w:pPr>
        <w:shd w:val="clear" w:color="auto" w:fill="FFFFFF"/>
        <w:spacing w:after="188" w:line="32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2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мужество, стойкость и невиданный героизм в дни тяжелой борьбы с немецко-фашистскими захватчиками город Ленинград 20 января 1945 г. был награжден орденом Ленина, а 8 мая 1965 г. получил почетное звание "Город-Герой".</w:t>
      </w: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lastRenderedPageBreak/>
        <w:t>МКОУ им.М Митарова Сюгютская СОШ.</w:t>
      </w: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p w:rsidR="00B82273" w:rsidRP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96"/>
          <w:szCs w:val="96"/>
          <w:lang w:eastAsia="ru-RU"/>
        </w:rPr>
      </w:pPr>
    </w:p>
    <w:p w:rsidR="00B82273" w:rsidRDefault="00B82273" w:rsidP="00B82273">
      <w:pPr>
        <w:shd w:val="clear" w:color="auto" w:fill="FFFFFF"/>
        <w:spacing w:after="0" w:line="5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96"/>
          <w:szCs w:val="96"/>
          <w:lang w:eastAsia="ru-RU"/>
        </w:rPr>
      </w:pPr>
      <w:r w:rsidRPr="00B82273">
        <w:rPr>
          <w:rFonts w:ascii="Arial" w:eastAsia="Times New Roman" w:hAnsi="Arial" w:cs="Arial"/>
          <w:b/>
          <w:bCs/>
          <w:color w:val="000000"/>
          <w:kern w:val="36"/>
          <w:sz w:val="96"/>
          <w:szCs w:val="96"/>
          <w:lang w:eastAsia="ru-RU"/>
        </w:rPr>
        <w:t>День снятия блокады города Ленинграда</w:t>
      </w:r>
    </w:p>
    <w:p w:rsidR="00B82273" w:rsidRDefault="00B82273" w:rsidP="00B82273">
      <w:pPr>
        <w:rPr>
          <w:rFonts w:ascii="Arial" w:eastAsia="Times New Roman" w:hAnsi="Arial" w:cs="Arial"/>
          <w:sz w:val="96"/>
          <w:szCs w:val="96"/>
          <w:lang w:eastAsia="ru-RU"/>
        </w:rPr>
      </w:pPr>
    </w:p>
    <w:p w:rsidR="00B82273" w:rsidRDefault="00B82273" w:rsidP="00B82273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B82273" w:rsidRDefault="00B82273" w:rsidP="00B82273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6D188A" w:rsidRDefault="006D188A" w:rsidP="00B82273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6D188A" w:rsidRDefault="006D188A" w:rsidP="00B82273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6D188A" w:rsidRDefault="00B82273" w:rsidP="00B82273">
      <w:pPr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Выполнила: Ахмедова А Б.</w:t>
      </w:r>
    </w:p>
    <w:p w:rsidR="006D188A" w:rsidRPr="006D188A" w:rsidRDefault="006D188A" w:rsidP="006D188A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6D188A" w:rsidRPr="006D188A" w:rsidRDefault="006D188A" w:rsidP="006D188A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6D188A" w:rsidRPr="006D188A" w:rsidRDefault="006D188A" w:rsidP="006D188A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6D188A" w:rsidRPr="006D188A" w:rsidRDefault="006D188A" w:rsidP="006D188A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6D188A" w:rsidRDefault="006D188A" w:rsidP="006D188A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333245" w:rsidRPr="006D188A" w:rsidRDefault="006D188A" w:rsidP="006D188A">
      <w:pPr>
        <w:tabs>
          <w:tab w:val="left" w:pos="3644"/>
        </w:tabs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ab/>
        <w:t>2019г</w:t>
      </w:r>
    </w:p>
    <w:sectPr w:rsidR="00333245" w:rsidRPr="006D188A" w:rsidSect="00B82273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33245"/>
    <w:rsid w:val="00333245"/>
    <w:rsid w:val="0059181F"/>
    <w:rsid w:val="006D188A"/>
    <w:rsid w:val="00A86676"/>
    <w:rsid w:val="00B82273"/>
    <w:rsid w:val="00F2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76"/>
  </w:style>
  <w:style w:type="paragraph" w:styleId="1">
    <w:name w:val="heading 1"/>
    <w:basedOn w:val="a"/>
    <w:link w:val="10"/>
    <w:uiPriority w:val="9"/>
    <w:qFormat/>
    <w:rsid w:val="00333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2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atisticitem">
    <w:name w:val="statistic__item"/>
    <w:basedOn w:val="a0"/>
    <w:rsid w:val="00333245"/>
  </w:style>
  <w:style w:type="character" w:styleId="a3">
    <w:name w:val="Hyperlink"/>
    <w:basedOn w:val="a0"/>
    <w:uiPriority w:val="99"/>
    <w:semiHidden/>
    <w:unhideWhenUsed/>
    <w:rsid w:val="003332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3324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3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7997">
          <w:marLeft w:val="0"/>
          <w:marRight w:val="12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661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10">
                      <w:marLeft w:val="0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8359">
                      <w:marLeft w:val="0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1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22380">
                          <w:marLeft w:val="0"/>
                          <w:marRight w:val="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04612">
                          <w:marLeft w:val="-1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5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72970">
                  <w:marLeft w:val="0"/>
                  <w:marRight w:val="0"/>
                  <w:marTop w:val="1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1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8693">
                  <w:marLeft w:val="0"/>
                  <w:marRight w:val="0"/>
                  <w:marTop w:val="1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82028">
                  <w:marLeft w:val="0"/>
                  <w:marRight w:val="0"/>
                  <w:marTop w:val="1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74771">
          <w:marLeft w:val="0"/>
          <w:marRight w:val="12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84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86492">
              <w:marLeft w:val="0"/>
              <w:marRight w:val="-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voyna.ru/leningrad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ip.lenta.ru/topic/victory/blokada.htm" TargetMode="External"/><Relationship Id="rId12" Type="http://schemas.openxmlformats.org/officeDocument/2006/relationships/hyperlink" Target="http://www.redstar.ru/2010/01/26_01/4_0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an.ru/society/20100127/206453925.html" TargetMode="External"/><Relationship Id="rId11" Type="http://schemas.openxmlformats.org/officeDocument/2006/relationships/hyperlink" Target="http://www.patriotday.ru/day/blakada/leningrad.html" TargetMode="External"/><Relationship Id="rId5" Type="http://schemas.openxmlformats.org/officeDocument/2006/relationships/hyperlink" Target="http://base.garant.ru/1518352/" TargetMode="External"/><Relationship Id="rId10" Type="http://schemas.openxmlformats.org/officeDocument/2006/relationships/hyperlink" Target="http://www.gorod.gatchina.biz/dll_910460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rg.ru/2010/01/27/data-anon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1069</Words>
  <Characters>6095</Characters>
  <Application>Microsoft Office Word</Application>
  <DocSecurity>0</DocSecurity>
  <Lines>50</Lines>
  <Paragraphs>14</Paragraphs>
  <ScaleCrop>false</ScaleCrop>
  <Company>Krokoz™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Scan</cp:lastModifiedBy>
  <cp:revision>6</cp:revision>
  <cp:lastPrinted>2019-02-03T16:23:00Z</cp:lastPrinted>
  <dcterms:created xsi:type="dcterms:W3CDTF">2019-02-03T16:11:00Z</dcterms:created>
  <dcterms:modified xsi:type="dcterms:W3CDTF">2019-03-14T06:36:00Z</dcterms:modified>
</cp:coreProperties>
</file>