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48" w:rsidRPr="00D62548" w:rsidRDefault="00577B30" w:rsidP="000D2B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1666875"/>
            <wp:effectExtent l="19050" t="0" r="9525" b="0"/>
            <wp:docPr id="2" name="Рисунок 1" descr="C:\Users\багир\Desktop\IMG_20170204_193424 (800x600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гир\Desktop\IMG_20170204_193424 (800x600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2BA4" w:rsidRPr="00D62548">
        <w:rPr>
          <w:rFonts w:ascii="Times New Roman" w:hAnsi="Times New Roman" w:cs="Times New Roman"/>
        </w:rPr>
        <w:t xml:space="preserve"> </w:t>
      </w:r>
    </w:p>
    <w:p w:rsidR="00D62548" w:rsidRDefault="00D62548" w:rsidP="00D62548">
      <w:pPr>
        <w:rPr>
          <w:rFonts w:ascii="Times New Roman" w:hAnsi="Times New Roman" w:cs="Times New Roman"/>
        </w:rPr>
      </w:pPr>
    </w:p>
    <w:p w:rsidR="006B6D41" w:rsidRPr="00D62548" w:rsidRDefault="006B6D41" w:rsidP="00D62548">
      <w:pPr>
        <w:rPr>
          <w:rFonts w:ascii="Times New Roman" w:hAnsi="Times New Roman" w:cs="Times New Roman"/>
        </w:rPr>
      </w:pPr>
    </w:p>
    <w:p w:rsidR="00D62548" w:rsidRPr="00D62548" w:rsidRDefault="00D62548" w:rsidP="00D625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548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D62548" w:rsidRPr="00D62548" w:rsidRDefault="00D62548" w:rsidP="00D625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548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23468B">
        <w:rPr>
          <w:rFonts w:ascii="Times New Roman" w:hAnsi="Times New Roman" w:cs="Times New Roman"/>
          <w:b/>
          <w:sz w:val="32"/>
          <w:szCs w:val="32"/>
        </w:rPr>
        <w:t>МОНИТОРИНГЕ КАЧЕСТВА ОБРАЗОВАНИЯ</w:t>
      </w:r>
      <w:r w:rsidRPr="00D6254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A3623" w:rsidRDefault="007A3623" w:rsidP="008833D5">
      <w:pPr>
        <w:shd w:val="clear" w:color="auto" w:fill="FFFFFF"/>
        <w:spacing w:line="322" w:lineRule="exact"/>
        <w:ind w:left="-567" w:right="79" w:firstLine="851"/>
        <w:jc w:val="both"/>
        <w:rPr>
          <w:rFonts w:ascii="Times New Roman" w:hAnsi="Times New Roman" w:cs="Times New Roman"/>
          <w:spacing w:val="-4"/>
          <w:sz w:val="34"/>
          <w:szCs w:val="34"/>
        </w:rPr>
      </w:pP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406362" w:rsidRDefault="00406362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мониторинга осуществляется в рамках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функционирования </w:t>
      </w:r>
      <w:r w:rsidR="00F44806">
        <w:rPr>
          <w:rFonts w:ascii="Times New Roman" w:hAnsi="Times New Roman" w:cs="Times New Roman"/>
          <w:color w:val="000000"/>
          <w:sz w:val="28"/>
          <w:szCs w:val="28"/>
        </w:rPr>
        <w:t>школьной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системы оценки качества знаний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C680D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порядок проведения </w:t>
      </w: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   образования на уровне учреждения образования в виде мониторинга.</w:t>
      </w:r>
    </w:p>
    <w:p w:rsidR="009C680D" w:rsidRPr="00DE0A68" w:rsidRDefault="009C680D" w:rsidP="00CC24E7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Мониторинг </w:t>
      </w:r>
      <w:r w:rsidRPr="00DE0A68">
        <w:rPr>
          <w:rFonts w:ascii="Times New Roman" w:hAnsi="Times New Roman" w:cs="Times New Roman"/>
          <w:color w:val="000000"/>
          <w:sz w:val="28"/>
          <w:szCs w:val="28"/>
        </w:rPr>
        <w:t>– это форма организации, сбора, системного учета и анализа информации об организации и результатах образовательного процесса для эффективного решения задач управления качеством образования.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Под контролем в виде мониторинга понимается диагностический контроль, в результате которого изучаются условия, процесс, результаты образовательной деятельности с целью выявления их соответствия их законодательным, нормативно-правовым, инструктивно-методическим документам об образовании.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Проведение мониторинговых исследований предусматривает создание специальной группы мониторинга, как структурного подразделения методического совета.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контроля в виде мониторинга направлено </w:t>
      </w: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соблюдение Закона РФ «Об образовании»;</w:t>
      </w:r>
    </w:p>
    <w:p w:rsidR="009C680D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реализация принципов государственной политики в области образования;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использование нормативно-правовых актов, регламентирующих деятельность образовательных учреждений;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совершенствование механизма управления качеством образования (формирование условий и результатов образования);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повышение эффективности результатов образовательного процесса;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проведение анализа и прогнозирования тенденций развития системы учебного заведения.</w:t>
      </w:r>
    </w:p>
    <w:p w:rsidR="00DD23DB" w:rsidRDefault="00DD23DB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ЗАДАЧИ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Задачами мониторинга являются: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выявление основных тенденций развития образовательного учреждения;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выявление типичных признаков успеха и недостатков управленческо</w:t>
      </w:r>
      <w:r w:rsidR="008B35CE">
        <w:rPr>
          <w:rFonts w:ascii="Times New Roman" w:hAnsi="Times New Roman" w:cs="Times New Roman"/>
          <w:color w:val="000000"/>
          <w:sz w:val="28"/>
          <w:szCs w:val="28"/>
        </w:rPr>
        <w:t>й и педагогической деятельности, принятие мер по устранению отрицательных последствий;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формирование системы информационного обеспечения управления учреждением образования;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разработка и применение технологий сбора, обобщения, классификации и анализа информации;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создание информационного банка средствами современных компьютерных технологий;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- удовлетворение информационных запросов администрации и основных структур учреждения образования по созданию прогнозов, аналитических, справочных материалов.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ОБЪЕКТЫ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Образовательная среда:</w:t>
      </w:r>
    </w:p>
    <w:p w:rsidR="009C680D" w:rsidRPr="00DE0A68" w:rsidRDefault="009C680D" w:rsidP="00CC24E7">
      <w:pPr>
        <w:widowControl/>
        <w:numPr>
          <w:ilvl w:val="0"/>
          <w:numId w:val="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контингент учащихся; </w:t>
      </w:r>
    </w:p>
    <w:p w:rsidR="009C680D" w:rsidRPr="00DE0A68" w:rsidRDefault="009C680D" w:rsidP="00CC24E7">
      <w:pPr>
        <w:widowControl/>
        <w:numPr>
          <w:ilvl w:val="0"/>
          <w:numId w:val="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кадровое (педагогическое) обеспечение; </w:t>
      </w:r>
    </w:p>
    <w:p w:rsidR="009C680D" w:rsidRPr="00DE0A68" w:rsidRDefault="009C680D" w:rsidP="00CC24E7">
      <w:pPr>
        <w:widowControl/>
        <w:numPr>
          <w:ilvl w:val="0"/>
          <w:numId w:val="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(образовательный, социальный, культурный уровень);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Ученик: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степень адаптации к обучению в переходные периоды получения  образования учащихся 1, 5 классов;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работы с одаренными учащимися;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обучения учащихся с особенностями психофизического развития;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уровень учебных достижений, анализ качества знаний учащихся;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уровень воспитанности учащихся;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степень удовлетворения образовательных запросов учащихся;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качества знаний учащихся.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Педагогические работники: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уровень профессиональной компетентности;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качество и результативность педагогической работы;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уровень инновационной деятельности;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педагогических затруднений;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результативность работы по аттестации педагогических работников;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самообразовательная деятельность.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Образовательный процесс: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по выполнению всеобуча;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анализ стартового, промежуточного и итогового </w:t>
      </w: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 уровнем учебных достижений учащихся;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дифференцированного обучения;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по организации учебного процесса (распределение учебной нагрузки, распределение часов учебного компонента, классное руководство, обучение на дому);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учебные планы;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годовой план;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экспериментальная деятельность.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Методическое обеспечение образовательного процесса: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учебных программ; 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итоги экзаменов; 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по методической работе; 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по педагогическим советам; 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и планирование работы методической службы.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Нормативно-правовая база:</w:t>
      </w:r>
    </w:p>
    <w:p w:rsidR="009C680D" w:rsidRPr="00CC24E7" w:rsidRDefault="009C680D" w:rsidP="00CC24E7">
      <w:pPr>
        <w:widowControl/>
        <w:numPr>
          <w:ilvl w:val="0"/>
          <w:numId w:val="14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нормативн</w:t>
      </w: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 правовые документы РФ </w:t>
      </w:r>
      <w:r w:rsidR="00532E7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32E7C" w:rsidRPr="00CC24E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CC24E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32E7C" w:rsidRPr="00CC24E7">
        <w:rPr>
          <w:rFonts w:ascii="Times New Roman" w:hAnsi="Times New Roman" w:cs="Times New Roman"/>
          <w:sz w:val="28"/>
          <w:szCs w:val="28"/>
        </w:rPr>
        <w:t>я</w:t>
      </w:r>
      <w:r w:rsidRPr="00CC24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680D" w:rsidRPr="00DE0A68" w:rsidRDefault="009C680D" w:rsidP="00CC24E7">
      <w:pPr>
        <w:widowControl/>
        <w:numPr>
          <w:ilvl w:val="0"/>
          <w:numId w:val="14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локальные нормативно-правовые документы учреждения.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Социально-психологическое сопровождение учебно-воспитательного процесса:</w:t>
      </w:r>
    </w:p>
    <w:p w:rsidR="009C680D" w:rsidRPr="00DE0A68" w:rsidRDefault="009C680D" w:rsidP="00CC24E7">
      <w:pPr>
        <w:widowControl/>
        <w:numPr>
          <w:ilvl w:val="0"/>
          <w:numId w:val="15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социальный паспорт класса (школы); </w:t>
      </w:r>
    </w:p>
    <w:p w:rsidR="009C680D" w:rsidRPr="00DE0A68" w:rsidRDefault="009C680D" w:rsidP="00CC24E7">
      <w:pPr>
        <w:widowControl/>
        <w:numPr>
          <w:ilvl w:val="0"/>
          <w:numId w:val="15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психологическая диагностика; </w:t>
      </w:r>
    </w:p>
    <w:p w:rsidR="009C680D" w:rsidRPr="00DE0A68" w:rsidRDefault="009C680D" w:rsidP="00CC24E7">
      <w:pPr>
        <w:widowControl/>
        <w:numPr>
          <w:ilvl w:val="0"/>
          <w:numId w:val="15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профилактическая работа; </w:t>
      </w:r>
    </w:p>
    <w:p w:rsidR="009C680D" w:rsidRPr="00DE0A68" w:rsidRDefault="009C680D" w:rsidP="00CC24E7">
      <w:pPr>
        <w:widowControl/>
        <w:numPr>
          <w:ilvl w:val="0"/>
          <w:numId w:val="15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коррекционная работа.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Воспитательная система: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работе кружков,  спортивных секций;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трудоустройство выпускников;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профилактической работы с трудными подростками;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учащихся о детских и молодежных организациях  и объединениях;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классных руководителях;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диагностика воспитанности учащихся;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результативность воспитательной работы;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работа школьной газеты;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работа школьного музея;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об исследовательской работе учащихся;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работа школьной библиотеки;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походах, экскурсиях;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Валеологическое</w:t>
      </w:r>
      <w:proofErr w:type="spellEnd"/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сопровождение учебно-воспитательного процесса: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состояние здоровья учащихся;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состояния здоровья работников школы;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медицинских осмотров учащихся;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  медицинских осмотров работников школы;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работа медицинского кабинета;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организация работы спортивных секций;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занятий физической культурой учащихся, отнесенных к специальной медицинской группе, группе лечебной физической культуры;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физкультурно-оздоровительных мероприятий в режиме учебного дня;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санитарных норм и правил организации учебно-воспитательного процесса.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ВИДЫ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По этапам обучения: </w:t>
      </w: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входной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>, промежуточный, итоговый.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По временной зависимости: </w:t>
      </w: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ретроспективный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>, текущий, опережающий.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По частоте процедур: </w:t>
      </w: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разовый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>, периодический, систематический.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 формам объективно-субъектных отношений: самоконтроль,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A68">
        <w:rPr>
          <w:rFonts w:ascii="Times New Roman" w:hAnsi="Times New Roman" w:cs="Times New Roman"/>
          <w:color w:val="000000"/>
          <w:sz w:val="28"/>
          <w:szCs w:val="28"/>
        </w:rPr>
        <w:t>взаимоконтроль, внешний контроль.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ЭТАПЫ ОСУЩЕСТВЛЕНИЯ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МОНИТОРИНГОВЫХ ИС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СЛЕДОВАНИЙ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Сроки проведения мониторинговых исследований определяются циклограммой и планом работы учреждения образования на год, утвержденных решением педагогического совета.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Мониторинговые исследования включают три этапа: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1 этап – подготовительный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объекта мониторинга; 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цели; 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критериев оценки результатов мониторинга; 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инструментария для проведения мониторинга и механизма отслеживания; 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установка сроков проведения.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2 этап – практический (сбор информации).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документации;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информационно-аналитического банка данных школы, информации о деятельности педагогического и ученического коллективов;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тестирование, контрольные срезы, творческие работы;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анкетирование, целевые собеседования с учащимися, родителями, учителями;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психологические исследования (тест Равенна, тест </w:t>
      </w:r>
      <w:proofErr w:type="spell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Филинса</w:t>
      </w:r>
      <w:proofErr w:type="spellEnd"/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Штур</w:t>
      </w:r>
      <w:proofErr w:type="spellEnd"/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, тест интеллекта, тест по Марковой А. и др.);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самооценка.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3 этап – аналитический.</w:t>
      </w:r>
    </w:p>
    <w:p w:rsidR="009C680D" w:rsidRPr="00DE0A68" w:rsidRDefault="009C680D" w:rsidP="00CC24E7">
      <w:pPr>
        <w:widowControl/>
        <w:numPr>
          <w:ilvl w:val="0"/>
          <w:numId w:val="2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систематизация информации; </w:t>
      </w:r>
    </w:p>
    <w:p w:rsidR="009C680D" w:rsidRPr="00DE0A68" w:rsidRDefault="009C680D" w:rsidP="00CC24E7">
      <w:pPr>
        <w:widowControl/>
        <w:numPr>
          <w:ilvl w:val="0"/>
          <w:numId w:val="2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информации; </w:t>
      </w:r>
    </w:p>
    <w:p w:rsidR="009C680D" w:rsidRPr="00DE0A68" w:rsidRDefault="009C680D" w:rsidP="00CC24E7">
      <w:pPr>
        <w:widowControl/>
        <w:numPr>
          <w:ilvl w:val="0"/>
          <w:numId w:val="2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выборы и разработка рекомендаций (корректирование и прогноз); </w:t>
      </w:r>
    </w:p>
    <w:p w:rsidR="009C680D" w:rsidRPr="00DE0A68" w:rsidRDefault="009C680D" w:rsidP="00CC24E7">
      <w:pPr>
        <w:widowControl/>
        <w:numPr>
          <w:ilvl w:val="0"/>
          <w:numId w:val="2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контроль за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использованием принятых управленческих решений.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ОВАНИЯ К ПРОВЕДЕНИЮ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Эффективность мониторинга обеспечивается технической базой (компьютер, программное обеспечение, множительная техника), четкой организацией всех этапов сбора, обработки и анализа информации.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Качественными показателями информации, полученной в ходе проведения мониторинга,</w:t>
      </w:r>
      <w:r w:rsidR="00FE54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являются: объективность, точность, достаточность, </w:t>
      </w:r>
      <w:proofErr w:type="spell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систематизированность</w:t>
      </w:r>
      <w:proofErr w:type="spellEnd"/>
      <w:r w:rsidRPr="00DE0A68">
        <w:rPr>
          <w:rFonts w:ascii="Times New Roman" w:hAnsi="Times New Roman" w:cs="Times New Roman"/>
          <w:color w:val="000000"/>
          <w:sz w:val="28"/>
          <w:szCs w:val="28"/>
        </w:rPr>
        <w:t>, качество, своевременность.</w:t>
      </w:r>
      <w:proofErr w:type="gramEnd"/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Продолжительность контроля в виде мониторинга не должна превышать 14 дней.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Анкетирование, тестирование учащихся проводится с использованием научно разработанных диагностических методик.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Статистические данные должны быть сопоставимы: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◦ между собой (больше/меньше – лучше/хуже);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◦ сами с собой во времени (было/есть);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◦ с образовательным и социальными стандартами (</w:t>
      </w: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соответствует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>/не соответствует).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Экспериментальная оценка строится на средних величинах при соблюдении динамики показателей.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ИТОГИ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Итоги мониторинга оформляется в схемах, графиках, таблицах, диаграммах. Отражаются в справочно-аналитических материалах, содержащих конкретные, реально выполнимые рекомендации.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Мониторинговые исследования могут обсуждаться на заседаниях педагогического совета, совещаниях при директоре и заседаниях на</w:t>
      </w:r>
      <w:r w:rsidR="008B35CE">
        <w:rPr>
          <w:rFonts w:ascii="Times New Roman" w:hAnsi="Times New Roman" w:cs="Times New Roman"/>
          <w:color w:val="000000"/>
          <w:sz w:val="28"/>
          <w:szCs w:val="28"/>
        </w:rPr>
        <w:t>учно-методического совета школы, доводятся до сведения органов управления образованием.</w:t>
      </w:r>
    </w:p>
    <w:p w:rsidR="009C680D" w:rsidRPr="009C680D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 результатам мониторинговых исследований разрабатываются рекомендации, принимаются управленческие решения, осуществляется планирование и прогнозирование развития школы. </w:t>
      </w:r>
    </w:p>
    <w:sectPr w:rsidR="009C680D" w:rsidRPr="009C680D" w:rsidSect="00EF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8A0C6C"/>
    <w:lvl w:ilvl="0">
      <w:numFmt w:val="bullet"/>
      <w:lvlText w:val="*"/>
      <w:lvlJc w:val="left"/>
    </w:lvl>
  </w:abstractNum>
  <w:abstractNum w:abstractNumId="1">
    <w:nsid w:val="024C39A9"/>
    <w:multiLevelType w:val="multilevel"/>
    <w:tmpl w:val="89F6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9C4A5A"/>
    <w:multiLevelType w:val="singleLevel"/>
    <w:tmpl w:val="2B5E07FE"/>
    <w:lvl w:ilvl="0">
      <w:start w:val="1"/>
      <w:numFmt w:val="decimal"/>
      <w:lvlText w:val="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04777EA5"/>
    <w:multiLevelType w:val="multilevel"/>
    <w:tmpl w:val="E9B21268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5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14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16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3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52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ascii="Times New Roman" w:hAnsi="Times New Roman" w:cs="Times New Roman" w:hint="default"/>
        <w:sz w:val="28"/>
      </w:rPr>
    </w:lvl>
  </w:abstractNum>
  <w:abstractNum w:abstractNumId="4">
    <w:nsid w:val="04F85362"/>
    <w:multiLevelType w:val="multilevel"/>
    <w:tmpl w:val="30B6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99C5803"/>
    <w:multiLevelType w:val="multilevel"/>
    <w:tmpl w:val="8CA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E06839"/>
    <w:multiLevelType w:val="singleLevel"/>
    <w:tmpl w:val="9954BDA6"/>
    <w:lvl w:ilvl="0">
      <w:start w:val="12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1CBA5317"/>
    <w:multiLevelType w:val="multilevel"/>
    <w:tmpl w:val="9D6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2203AA"/>
    <w:multiLevelType w:val="multilevel"/>
    <w:tmpl w:val="5F7C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3859CA"/>
    <w:multiLevelType w:val="multilevel"/>
    <w:tmpl w:val="ABB60FC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  <w:sz w:val="28"/>
      </w:rPr>
    </w:lvl>
  </w:abstractNum>
  <w:abstractNum w:abstractNumId="10">
    <w:nsid w:val="20C4253F"/>
    <w:multiLevelType w:val="multilevel"/>
    <w:tmpl w:val="1E3C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AAC410B"/>
    <w:multiLevelType w:val="multilevel"/>
    <w:tmpl w:val="06C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BA167C4"/>
    <w:multiLevelType w:val="multilevel"/>
    <w:tmpl w:val="364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723AC9"/>
    <w:multiLevelType w:val="multilevel"/>
    <w:tmpl w:val="BD66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8C85A2C"/>
    <w:multiLevelType w:val="multilevel"/>
    <w:tmpl w:val="198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E2E0DBD"/>
    <w:multiLevelType w:val="multilevel"/>
    <w:tmpl w:val="6A88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39419B7"/>
    <w:multiLevelType w:val="multilevel"/>
    <w:tmpl w:val="7836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9876F1"/>
    <w:multiLevelType w:val="singleLevel"/>
    <w:tmpl w:val="8256902A"/>
    <w:lvl w:ilvl="0">
      <w:start w:val="6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8">
    <w:nsid w:val="7BF36D65"/>
    <w:multiLevelType w:val="singleLevel"/>
    <w:tmpl w:val="03B80E90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17"/>
  </w:num>
  <w:num w:numId="5">
    <w:abstractNumId w:val="6"/>
  </w:num>
  <w:num w:numId="6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9"/>
  </w:num>
  <w:num w:numId="9">
    <w:abstractNumId w:val="8"/>
  </w:num>
  <w:num w:numId="10">
    <w:abstractNumId w:val="5"/>
  </w:num>
  <w:num w:numId="11">
    <w:abstractNumId w:val="11"/>
  </w:num>
  <w:num w:numId="12">
    <w:abstractNumId w:val="13"/>
  </w:num>
  <w:num w:numId="13">
    <w:abstractNumId w:val="15"/>
  </w:num>
  <w:num w:numId="14">
    <w:abstractNumId w:val="4"/>
  </w:num>
  <w:num w:numId="15">
    <w:abstractNumId w:val="14"/>
  </w:num>
  <w:num w:numId="16">
    <w:abstractNumId w:val="7"/>
  </w:num>
  <w:num w:numId="17">
    <w:abstractNumId w:val="10"/>
  </w:num>
  <w:num w:numId="18">
    <w:abstractNumId w:val="12"/>
  </w:num>
  <w:num w:numId="19">
    <w:abstractNumId w:val="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F0C"/>
    <w:rsid w:val="000D2BA4"/>
    <w:rsid w:val="000D654B"/>
    <w:rsid w:val="001E28F7"/>
    <w:rsid w:val="0023468B"/>
    <w:rsid w:val="002C2F0C"/>
    <w:rsid w:val="00352942"/>
    <w:rsid w:val="00406362"/>
    <w:rsid w:val="00450423"/>
    <w:rsid w:val="00532E7C"/>
    <w:rsid w:val="00577B30"/>
    <w:rsid w:val="006B6D41"/>
    <w:rsid w:val="007A3623"/>
    <w:rsid w:val="008833D5"/>
    <w:rsid w:val="008B35CE"/>
    <w:rsid w:val="00944D75"/>
    <w:rsid w:val="00953F82"/>
    <w:rsid w:val="009C680D"/>
    <w:rsid w:val="00AA15FD"/>
    <w:rsid w:val="00B26397"/>
    <w:rsid w:val="00B76560"/>
    <w:rsid w:val="00C91037"/>
    <w:rsid w:val="00CC24E7"/>
    <w:rsid w:val="00D62548"/>
    <w:rsid w:val="00DD23DB"/>
    <w:rsid w:val="00DE0A68"/>
    <w:rsid w:val="00E43D95"/>
    <w:rsid w:val="00E93CA7"/>
    <w:rsid w:val="00EF327F"/>
    <w:rsid w:val="00F44806"/>
    <w:rsid w:val="00FB39DC"/>
    <w:rsid w:val="00FB5842"/>
    <w:rsid w:val="00FE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3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2639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1199</Words>
  <Characters>6839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багир</cp:lastModifiedBy>
  <cp:revision>8</cp:revision>
  <cp:lastPrinted>2011-01-26T08:05:00Z</cp:lastPrinted>
  <dcterms:created xsi:type="dcterms:W3CDTF">2013-10-31T12:40:00Z</dcterms:created>
  <dcterms:modified xsi:type="dcterms:W3CDTF">2017-02-06T15:48:00Z</dcterms:modified>
</cp:coreProperties>
</file>